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90" w:rsidRDefault="00DA3490">
      <w:pPr>
        <w:pStyle w:val="s0"/>
        <w:jc w:val="center"/>
      </w:pPr>
      <w:r>
        <w:rPr>
          <w:rFonts w:ascii="휴먼둥근헤드라인" w:eastAsia="휴먼둥근헤드라인" w:cs="휴먼둥근헤드라인" w:hint="eastAsia"/>
          <w:w w:val="90"/>
          <w:sz w:val="30"/>
          <w:szCs w:val="30"/>
        </w:rPr>
        <w:t>중국경제의</w:t>
      </w:r>
      <w:r>
        <w:rPr>
          <w:rFonts w:ascii="휴먼둥근헤드라인" w:eastAsia="휴먼둥근헤드라인" w:cs="휴먼둥근헤드라인"/>
          <w:w w:val="90"/>
          <w:sz w:val="30"/>
          <w:szCs w:val="30"/>
        </w:rPr>
        <w:t xml:space="preserve"> </w:t>
      </w:r>
      <w:r>
        <w:rPr>
          <w:rFonts w:ascii="휴먼둥근헤드라인" w:eastAsia="휴먼둥근헤드라인" w:cs="휴먼둥근헤드라인" w:hint="eastAsia"/>
          <w:w w:val="90"/>
          <w:sz w:val="30"/>
          <w:szCs w:val="30"/>
        </w:rPr>
        <w:t>패러다임</w:t>
      </w:r>
      <w:r>
        <w:rPr>
          <w:rFonts w:ascii="휴먼둥근헤드라인" w:eastAsia="휴먼둥근헤드라인" w:cs="휴먼둥근헤드라인"/>
          <w:w w:val="90"/>
          <w:sz w:val="30"/>
          <w:szCs w:val="30"/>
        </w:rPr>
        <w:t xml:space="preserve"> </w:t>
      </w:r>
      <w:r>
        <w:rPr>
          <w:rFonts w:ascii="휴먼둥근헤드라인" w:eastAsia="휴먼둥근헤드라인" w:cs="휴먼둥근헤드라인" w:hint="eastAsia"/>
          <w:w w:val="90"/>
          <w:sz w:val="30"/>
          <w:szCs w:val="30"/>
        </w:rPr>
        <w:t>변화에</w:t>
      </w:r>
      <w:r>
        <w:rPr>
          <w:rFonts w:ascii="휴먼둥근헤드라인" w:eastAsia="휴먼둥근헤드라인" w:cs="휴먼둥근헤드라인"/>
          <w:w w:val="90"/>
          <w:sz w:val="30"/>
          <w:szCs w:val="30"/>
        </w:rPr>
        <w:t xml:space="preserve"> </w:t>
      </w:r>
      <w:r>
        <w:rPr>
          <w:rFonts w:ascii="휴먼둥근헤드라인" w:eastAsia="휴먼둥근헤드라인" w:cs="휴먼둥근헤드라인" w:hint="eastAsia"/>
          <w:w w:val="90"/>
          <w:sz w:val="30"/>
          <w:szCs w:val="30"/>
        </w:rPr>
        <w:t>대한</w:t>
      </w:r>
      <w:r>
        <w:rPr>
          <w:rFonts w:ascii="휴먼둥근헤드라인" w:eastAsia="휴먼둥근헤드라인" w:cs="휴먼둥근헤드라인"/>
          <w:w w:val="90"/>
          <w:sz w:val="30"/>
          <w:szCs w:val="30"/>
        </w:rPr>
        <w:t xml:space="preserve"> </w:t>
      </w:r>
      <w:r>
        <w:rPr>
          <w:rFonts w:ascii="휴먼둥근헤드라인" w:eastAsia="휴먼둥근헤드라인" w:cs="휴먼둥근헤드라인" w:hint="eastAsia"/>
          <w:w w:val="90"/>
          <w:sz w:val="30"/>
          <w:szCs w:val="30"/>
        </w:rPr>
        <w:t>우리기업의</w:t>
      </w:r>
      <w:r>
        <w:rPr>
          <w:rFonts w:ascii="휴먼둥근헤드라인" w:eastAsia="휴먼둥근헤드라인" w:cs="휴먼둥근헤드라인"/>
          <w:w w:val="90"/>
          <w:sz w:val="30"/>
          <w:szCs w:val="30"/>
        </w:rPr>
        <w:t xml:space="preserve"> </w:t>
      </w:r>
      <w:r>
        <w:rPr>
          <w:rFonts w:ascii="휴먼둥근헤드라인" w:eastAsia="휴먼둥근헤드라인" w:cs="휴먼둥근헤드라인" w:hint="eastAsia"/>
          <w:w w:val="90"/>
          <w:sz w:val="30"/>
          <w:szCs w:val="30"/>
        </w:rPr>
        <w:t>대응실태</w:t>
      </w:r>
      <w:r>
        <w:rPr>
          <w:rFonts w:ascii="휴먼둥근헤드라인" w:eastAsia="휴먼둥근헤드라인" w:cs="휴먼둥근헤드라인"/>
          <w:w w:val="90"/>
          <w:sz w:val="30"/>
          <w:szCs w:val="30"/>
        </w:rPr>
        <w:t xml:space="preserve"> </w:t>
      </w:r>
      <w:r>
        <w:rPr>
          <w:rFonts w:ascii="휴먼둥근헤드라인" w:eastAsia="휴먼둥근헤드라인" w:cs="휴먼둥근헤드라인" w:hint="eastAsia"/>
          <w:w w:val="90"/>
          <w:sz w:val="30"/>
          <w:szCs w:val="30"/>
        </w:rPr>
        <w:t>조사</w:t>
      </w:r>
    </w:p>
    <w:p w:rsidR="00DA3490" w:rsidRPr="007E0020" w:rsidRDefault="00DA3490">
      <w:pPr>
        <w:pStyle w:val="s0"/>
        <w:jc w:val="center"/>
        <w:rPr>
          <w:sz w:val="14"/>
          <w:szCs w:val="1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DA3490" w:rsidRPr="00846F6A" w:rsidTr="00846F6A">
        <w:trPr>
          <w:trHeight w:val="2255"/>
        </w:trPr>
        <w:tc>
          <w:tcPr>
            <w:tcW w:w="9322" w:type="dxa"/>
            <w:vAlign w:val="center"/>
          </w:tcPr>
          <w:p w:rsidR="00DA3490" w:rsidRPr="00846F6A" w:rsidRDefault="00DA3490" w:rsidP="00846F6A">
            <w:pPr>
              <w:pStyle w:val="a"/>
              <w:spacing w:line="240" w:lineRule="auto"/>
              <w:rPr>
                <w:rFonts w:ascii="굴림체" w:eastAsia="굴림체" w:hAnsi="굴림체"/>
              </w:rPr>
            </w:pP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귀하의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건승과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귀사의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번창을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기원합니다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.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제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>12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차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5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개년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계획으로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대변되는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중국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경제의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패러다임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전환이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본격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진행되고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있습니다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.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이에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대한상공회의소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북경사무소는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846F6A">
                <w:rPr>
                  <w:rFonts w:ascii="굴림체" w:eastAsia="굴림체" w:hAnsi="굴림체" w:hint="eastAsia"/>
                  <w:w w:val="90"/>
                  <w:sz w:val="22"/>
                  <w:szCs w:val="22"/>
                </w:rPr>
                <w:t>중국한국상회</w:t>
              </w:r>
            </w:smartTag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의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협조아래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중국에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진출한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한국기업을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대상으로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이에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대한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평가와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대응전략을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파악하고자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합니다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.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본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조사는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중국에서의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보다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나은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사업환경을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조성하고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우리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기업의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애로사항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등을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파악하여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정부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등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정책당국에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건의자료로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활용하고자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추진하고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있습니다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.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바쁘신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중에도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잠시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시간을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내시어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협조해주시면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감사하겠습니다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.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응답하신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내용은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통계작성의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목적으로만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사용되며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,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철저한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비밀유지와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익명성을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보장할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것을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약속합니다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.         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대한상공회의소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 </w:t>
            </w:r>
            <w:r w:rsidRPr="00846F6A">
              <w:rPr>
                <w:rFonts w:ascii="굴림체" w:eastAsia="굴림체" w:hAnsi="굴림체" w:hint="eastAsia"/>
                <w:w w:val="90"/>
                <w:sz w:val="22"/>
                <w:szCs w:val="22"/>
              </w:rPr>
              <w:t>북경사무소</w:t>
            </w:r>
            <w:r w:rsidRPr="00846F6A">
              <w:rPr>
                <w:rFonts w:ascii="굴림체" w:eastAsia="굴림체" w:hAnsi="굴림체"/>
                <w:w w:val="90"/>
                <w:sz w:val="22"/>
                <w:szCs w:val="22"/>
              </w:rPr>
              <w:t xml:space="preserve">, </w:t>
            </w:r>
            <w:smartTag w:uri="urn:schemas-microsoft-com:office:smarttags" w:element="PersonName">
              <w:r w:rsidRPr="00846F6A">
                <w:rPr>
                  <w:rFonts w:ascii="굴림체" w:eastAsia="굴림체" w:hAnsi="굴림체" w:hint="eastAsia"/>
                  <w:w w:val="90"/>
                  <w:sz w:val="22"/>
                  <w:szCs w:val="22"/>
                </w:rPr>
                <w:t>중국한국상회</w:t>
              </w:r>
            </w:smartTag>
          </w:p>
        </w:tc>
      </w:tr>
    </w:tbl>
    <w:p w:rsidR="00DA3490" w:rsidRPr="008127D3" w:rsidRDefault="00DA3490">
      <w:pPr>
        <w:pStyle w:val="s0"/>
        <w:jc w:val="right"/>
        <w:rPr>
          <w:sz w:val="6"/>
          <w:szCs w:val="6"/>
        </w:rPr>
      </w:pPr>
    </w:p>
    <w:p w:rsidR="00DA3490" w:rsidRDefault="00DA3490" w:rsidP="0009025B">
      <w:pPr>
        <w:pStyle w:val="s0"/>
        <w:jc w:val="both"/>
        <w:rPr>
          <w:rFonts w:cs="바탕"/>
          <w:spacing w:val="-5"/>
          <w:w w:val="90"/>
          <w:sz w:val="22"/>
          <w:szCs w:val="22"/>
        </w:rPr>
      </w:pPr>
      <w:r w:rsidRPr="00D4567E">
        <w:rPr>
          <w:rFonts w:cs="바탕" w:hint="eastAsia"/>
          <w:spacing w:val="-5"/>
          <w:w w:val="90"/>
          <w:sz w:val="22"/>
          <w:szCs w:val="22"/>
        </w:rPr>
        <w:t>담당</w:t>
      </w:r>
      <w:r>
        <w:rPr>
          <w:rFonts w:cs="바탕"/>
          <w:spacing w:val="-5"/>
          <w:w w:val="90"/>
          <w:sz w:val="22"/>
          <w:szCs w:val="22"/>
        </w:rPr>
        <w:t>:</w:t>
      </w:r>
      <w:r w:rsidRPr="00D4567E">
        <w:rPr>
          <w:rFonts w:cs="바탕"/>
          <w:spacing w:val="-5"/>
          <w:w w:val="90"/>
          <w:sz w:val="22"/>
          <w:szCs w:val="22"/>
        </w:rPr>
        <w:t xml:space="preserve"> </w:t>
      </w:r>
      <w:smartTag w:uri="urn:schemas-microsoft-com:office:smarttags" w:element="PersonName">
        <w:r w:rsidRPr="00D4567E">
          <w:rPr>
            <w:rFonts w:cs="바탕" w:hint="eastAsia"/>
            <w:spacing w:val="-5"/>
            <w:w w:val="90"/>
            <w:sz w:val="22"/>
            <w:szCs w:val="22"/>
          </w:rPr>
          <w:t>곽대중</w:t>
        </w:r>
      </w:smartTag>
      <w:r w:rsidRPr="00D4567E">
        <w:rPr>
          <w:rFonts w:cs="바탕"/>
          <w:spacing w:val="-5"/>
          <w:w w:val="90"/>
          <w:sz w:val="22"/>
          <w:szCs w:val="22"/>
        </w:rPr>
        <w:t xml:space="preserve"> </w:t>
      </w:r>
      <w:r w:rsidRPr="00D4567E">
        <w:rPr>
          <w:rFonts w:cs="바탕" w:hint="eastAsia"/>
          <w:spacing w:val="-5"/>
          <w:w w:val="90"/>
          <w:sz w:val="22"/>
          <w:szCs w:val="22"/>
        </w:rPr>
        <w:t>조사전문위원</w:t>
      </w:r>
      <w:r w:rsidRPr="00D4567E">
        <w:rPr>
          <w:rFonts w:cs="바탕"/>
          <w:spacing w:val="-5"/>
          <w:w w:val="90"/>
          <w:sz w:val="22"/>
          <w:szCs w:val="22"/>
        </w:rPr>
        <w:t xml:space="preserve"> </w:t>
      </w:r>
      <w:r>
        <w:rPr>
          <w:rFonts w:cs="바탕"/>
          <w:spacing w:val="-5"/>
          <w:w w:val="90"/>
          <w:sz w:val="22"/>
          <w:szCs w:val="22"/>
        </w:rPr>
        <w:t xml:space="preserve">  | </w:t>
      </w:r>
      <w:r w:rsidRPr="00D4567E">
        <w:rPr>
          <w:rFonts w:cs="바탕"/>
          <w:spacing w:val="-5"/>
          <w:w w:val="90"/>
          <w:sz w:val="22"/>
          <w:szCs w:val="22"/>
        </w:rPr>
        <w:t>TEL : +86-10-8453-9755(</w:t>
      </w:r>
      <w:r w:rsidRPr="00D4567E">
        <w:rPr>
          <w:rFonts w:cs="바탕" w:hint="eastAsia"/>
          <w:spacing w:val="-5"/>
          <w:w w:val="90"/>
          <w:sz w:val="22"/>
          <w:szCs w:val="22"/>
        </w:rPr>
        <w:t>內</w:t>
      </w:r>
      <w:r w:rsidRPr="00D4567E">
        <w:rPr>
          <w:rFonts w:cs="바탕"/>
          <w:spacing w:val="-5"/>
          <w:w w:val="90"/>
          <w:sz w:val="22"/>
          <w:szCs w:val="22"/>
        </w:rPr>
        <w:t>212)</w:t>
      </w:r>
      <w:r>
        <w:rPr>
          <w:rFonts w:cs="바탕"/>
          <w:spacing w:val="-5"/>
          <w:w w:val="90"/>
          <w:sz w:val="22"/>
          <w:szCs w:val="22"/>
        </w:rPr>
        <w:t xml:space="preserve">  | </w:t>
      </w:r>
      <w:r w:rsidRPr="00D4567E">
        <w:rPr>
          <w:rFonts w:cs="바탕"/>
          <w:spacing w:val="-5"/>
          <w:w w:val="90"/>
          <w:sz w:val="22"/>
          <w:szCs w:val="22"/>
        </w:rPr>
        <w:t xml:space="preserve"> FAX : +86-8453-9760  </w:t>
      </w:r>
    </w:p>
    <w:p w:rsidR="00DA3490" w:rsidRPr="00D4567E" w:rsidRDefault="00DA3490" w:rsidP="0009025B">
      <w:pPr>
        <w:pStyle w:val="s0"/>
        <w:jc w:val="both"/>
        <w:rPr>
          <w:sz w:val="22"/>
          <w:szCs w:val="22"/>
        </w:rPr>
      </w:pPr>
      <w:r w:rsidRPr="00D4567E">
        <w:rPr>
          <w:rFonts w:cs="바탕"/>
          <w:spacing w:val="-5"/>
          <w:w w:val="90"/>
          <w:sz w:val="22"/>
          <w:szCs w:val="22"/>
        </w:rPr>
        <w:t xml:space="preserve">E-mail : </w:t>
      </w:r>
      <w:hyperlink r:id="rId6" w:history="1">
        <w:r w:rsidRPr="00D4567E">
          <w:rPr>
            <w:rStyle w:val="Hyperlink"/>
            <w:rFonts w:cs="바탕"/>
            <w:spacing w:val="-5"/>
            <w:w w:val="90"/>
            <w:sz w:val="22"/>
            <w:szCs w:val="22"/>
          </w:rPr>
          <w:t>runtokorea@gmail.com</w:t>
        </w:r>
      </w:hyperlink>
      <w:r w:rsidRPr="00D4567E">
        <w:rPr>
          <w:rFonts w:cs="바탕"/>
          <w:color w:val="0000FF"/>
          <w:spacing w:val="-5"/>
          <w:w w:val="90"/>
          <w:sz w:val="22"/>
          <w:szCs w:val="22"/>
          <w:u w:val="single"/>
        </w:rPr>
        <w:t xml:space="preserve"> </w:t>
      </w:r>
    </w:p>
    <w:p w:rsidR="00DA3490" w:rsidRPr="00D4567E" w:rsidRDefault="00DA3490">
      <w:pPr>
        <w:pStyle w:val="s0"/>
        <w:jc w:val="both"/>
        <w:rPr>
          <w:sz w:val="22"/>
          <w:szCs w:val="22"/>
        </w:rPr>
      </w:pPr>
    </w:p>
    <w:p w:rsidR="00DA3490" w:rsidRPr="00D4567E" w:rsidRDefault="00DA3490">
      <w:pPr>
        <w:pStyle w:val="s0"/>
        <w:jc w:val="both"/>
        <w:rPr>
          <w:sz w:val="22"/>
          <w:szCs w:val="22"/>
        </w:rPr>
      </w:pPr>
      <w:r w:rsidRPr="00D4567E">
        <w:rPr>
          <w:rFonts w:ascii="Arial" w:hAnsi="Arial" w:cs="Arial"/>
          <w:b/>
          <w:bCs/>
          <w:spacing w:val="-5"/>
          <w:w w:val="90"/>
          <w:sz w:val="22"/>
          <w:szCs w:val="22"/>
        </w:rPr>
        <w:t xml:space="preserve">● </w:t>
      </w:r>
      <w:r w:rsidRPr="00D4567E">
        <w:rPr>
          <w:rFonts w:ascii="돋움" w:eastAsia="돋움" w:cs="돋움" w:hint="eastAsia"/>
          <w:b/>
          <w:bCs/>
          <w:spacing w:val="-5"/>
          <w:w w:val="90"/>
          <w:sz w:val="22"/>
          <w:szCs w:val="22"/>
        </w:rPr>
        <w:t>일반사항</w:t>
      </w:r>
      <w:r w:rsidRPr="00D4567E">
        <w:rPr>
          <w:rFonts w:cs="바탕"/>
          <w:spacing w:val="-5"/>
          <w:w w:val="90"/>
          <w:sz w:val="22"/>
          <w:szCs w:val="22"/>
        </w:rPr>
        <w:t xml:space="preserve"> [</w:t>
      </w:r>
      <w:r w:rsidRPr="00D4567E">
        <w:rPr>
          <w:rFonts w:cs="바탕" w:hint="eastAsia"/>
          <w:spacing w:val="-5"/>
          <w:w w:val="90"/>
          <w:sz w:val="22"/>
          <w:szCs w:val="22"/>
        </w:rPr>
        <w:t>통계분석에</w:t>
      </w:r>
      <w:r w:rsidRPr="00D4567E">
        <w:rPr>
          <w:rFonts w:cs="바탕"/>
          <w:spacing w:val="-5"/>
          <w:w w:val="90"/>
          <w:sz w:val="22"/>
          <w:szCs w:val="22"/>
        </w:rPr>
        <w:t xml:space="preserve"> </w:t>
      </w:r>
      <w:r w:rsidRPr="00D4567E">
        <w:rPr>
          <w:rFonts w:cs="바탕" w:hint="eastAsia"/>
          <w:spacing w:val="-5"/>
          <w:w w:val="90"/>
          <w:sz w:val="22"/>
          <w:szCs w:val="22"/>
        </w:rPr>
        <w:t>필요하오니</w:t>
      </w:r>
      <w:r w:rsidRPr="00D4567E">
        <w:rPr>
          <w:rFonts w:cs="바탕"/>
          <w:spacing w:val="-5"/>
          <w:w w:val="90"/>
          <w:sz w:val="22"/>
          <w:szCs w:val="22"/>
        </w:rPr>
        <w:t xml:space="preserve"> </w:t>
      </w:r>
      <w:r w:rsidRPr="00D4567E">
        <w:rPr>
          <w:rFonts w:cs="바탕" w:hint="eastAsia"/>
          <w:spacing w:val="-5"/>
          <w:w w:val="90"/>
          <w:sz w:val="22"/>
          <w:szCs w:val="22"/>
        </w:rPr>
        <w:t>빠짐없이</w:t>
      </w:r>
      <w:r w:rsidRPr="00D4567E">
        <w:rPr>
          <w:rFonts w:cs="바탕"/>
          <w:spacing w:val="-5"/>
          <w:w w:val="90"/>
          <w:sz w:val="22"/>
          <w:szCs w:val="22"/>
        </w:rPr>
        <w:t xml:space="preserve"> </w:t>
      </w:r>
      <w:r w:rsidRPr="00D4567E">
        <w:rPr>
          <w:rFonts w:cs="바탕" w:hint="eastAsia"/>
          <w:spacing w:val="-5"/>
          <w:w w:val="90"/>
          <w:sz w:val="22"/>
          <w:szCs w:val="22"/>
        </w:rPr>
        <w:t>기재해주시기</w:t>
      </w:r>
      <w:r w:rsidRPr="00D4567E">
        <w:rPr>
          <w:rFonts w:cs="바탕"/>
          <w:spacing w:val="-5"/>
          <w:w w:val="90"/>
          <w:sz w:val="22"/>
          <w:szCs w:val="22"/>
        </w:rPr>
        <w:t xml:space="preserve"> </w:t>
      </w:r>
      <w:r w:rsidRPr="00D4567E">
        <w:rPr>
          <w:rFonts w:cs="바탕" w:hint="eastAsia"/>
          <w:spacing w:val="-5"/>
          <w:w w:val="90"/>
          <w:sz w:val="22"/>
          <w:szCs w:val="22"/>
        </w:rPr>
        <w:t>바랍니다</w:t>
      </w:r>
      <w:r w:rsidRPr="00D4567E">
        <w:rPr>
          <w:rFonts w:cs="바탕"/>
          <w:spacing w:val="-5"/>
          <w:w w:val="90"/>
          <w:sz w:val="22"/>
          <w:szCs w:val="22"/>
        </w:rPr>
        <w:t>.]</w:t>
      </w:r>
      <w:r w:rsidRPr="00D4567E">
        <w:rPr>
          <w:sz w:val="22"/>
          <w:szCs w:val="22"/>
        </w:rPr>
        <w:t xml:space="preserve"> </w:t>
      </w:r>
    </w:p>
    <w:p w:rsidR="00DA3490" w:rsidRPr="00D50853" w:rsidRDefault="00DA3490" w:rsidP="00D4567E">
      <w:pPr>
        <w:pStyle w:val="s0"/>
        <w:rPr>
          <w:rFonts w:ascii="HY중고딕" w:eastAsia="HY중고딕"/>
          <w:b/>
          <w:spacing w:val="-10"/>
          <w:w w:val="95"/>
          <w:sz w:val="6"/>
          <w:szCs w:val="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221"/>
      </w:tblGrid>
      <w:tr w:rsidR="00DA3490" w:rsidRPr="00846F6A" w:rsidTr="000F4350">
        <w:trPr>
          <w:trHeight w:val="253"/>
        </w:trPr>
        <w:tc>
          <w:tcPr>
            <w:tcW w:w="1101" w:type="dxa"/>
            <w:vMerge w:val="restart"/>
            <w:shd w:val="clear" w:color="auto" w:fill="C6D9F1"/>
            <w:vAlign w:val="center"/>
          </w:tcPr>
          <w:p w:rsidR="00DA3490" w:rsidRPr="00846F6A" w:rsidRDefault="00DA3490" w:rsidP="00D37551">
            <w:pPr>
              <w:pStyle w:val="s0"/>
              <w:jc w:val="center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응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답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자</w:t>
            </w:r>
          </w:p>
        </w:tc>
        <w:tc>
          <w:tcPr>
            <w:tcW w:w="8221" w:type="dxa"/>
            <w:vMerge w:val="restart"/>
            <w:vAlign w:val="center"/>
          </w:tcPr>
          <w:p w:rsidR="00DA3490" w:rsidRPr="00846F6A" w:rsidRDefault="00DA3490" w:rsidP="00D37551">
            <w:pPr>
              <w:pStyle w:val="s0"/>
              <w:jc w:val="both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□최고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경영자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□임원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□중간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관리자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□기타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(        )</w:t>
            </w:r>
          </w:p>
        </w:tc>
      </w:tr>
      <w:tr w:rsidR="00DA3490" w:rsidRPr="00846F6A" w:rsidTr="000F4350">
        <w:trPr>
          <w:trHeight w:val="253"/>
        </w:trPr>
        <w:tc>
          <w:tcPr>
            <w:tcW w:w="1101" w:type="dxa"/>
            <w:vMerge/>
            <w:shd w:val="clear" w:color="auto" w:fill="C6D9F1"/>
            <w:vAlign w:val="center"/>
          </w:tcPr>
          <w:p w:rsidR="00DA3490" w:rsidRPr="00846F6A" w:rsidRDefault="00DA3490" w:rsidP="00D37551">
            <w:pPr>
              <w:pStyle w:val="s0"/>
              <w:jc w:val="center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</w:p>
        </w:tc>
        <w:tc>
          <w:tcPr>
            <w:tcW w:w="8221" w:type="dxa"/>
            <w:vMerge/>
            <w:vAlign w:val="center"/>
          </w:tcPr>
          <w:p w:rsidR="00DA3490" w:rsidRPr="00846F6A" w:rsidRDefault="00DA3490" w:rsidP="00D37551">
            <w:pPr>
              <w:pStyle w:val="s0"/>
              <w:jc w:val="both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</w:p>
        </w:tc>
      </w:tr>
      <w:tr w:rsidR="00DA3490" w:rsidRPr="00846F6A" w:rsidTr="000F4350">
        <w:trPr>
          <w:trHeight w:val="401"/>
        </w:trPr>
        <w:tc>
          <w:tcPr>
            <w:tcW w:w="1101" w:type="dxa"/>
            <w:vMerge/>
            <w:shd w:val="clear" w:color="auto" w:fill="C6D9F1"/>
            <w:vAlign w:val="center"/>
          </w:tcPr>
          <w:p w:rsidR="00DA3490" w:rsidRPr="00846F6A" w:rsidRDefault="00DA3490" w:rsidP="00D37551">
            <w:pPr>
              <w:pStyle w:val="s0"/>
              <w:jc w:val="center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DA3490" w:rsidRPr="00846F6A" w:rsidRDefault="00DA3490" w:rsidP="000F4350">
            <w:pPr>
              <w:pStyle w:val="s0"/>
              <w:jc w:val="both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(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회사명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) 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  <w:u w:val="single"/>
              </w:rPr>
              <w:t xml:space="preserve">                    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(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성명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)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  <w:u w:val="single"/>
              </w:rPr>
              <w:t xml:space="preserve">            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(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전화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)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  <w:u w:val="single"/>
              </w:rPr>
              <w:t xml:space="preserve">             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(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이메일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) 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  <w:u w:val="single"/>
              </w:rPr>
              <w:t xml:space="preserve">                 </w:t>
            </w:r>
          </w:p>
        </w:tc>
      </w:tr>
      <w:tr w:rsidR="00DA3490" w:rsidRPr="00846F6A" w:rsidTr="000F4350">
        <w:trPr>
          <w:trHeight w:val="377"/>
        </w:trPr>
        <w:tc>
          <w:tcPr>
            <w:tcW w:w="1101" w:type="dxa"/>
            <w:shd w:val="clear" w:color="auto" w:fill="C6D9F1"/>
            <w:vAlign w:val="center"/>
          </w:tcPr>
          <w:p w:rsidR="00DA3490" w:rsidRPr="00846F6A" w:rsidRDefault="00DA3490" w:rsidP="00C459AB">
            <w:pPr>
              <w:pStyle w:val="s0"/>
              <w:jc w:val="center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대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분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류</w:t>
            </w:r>
          </w:p>
        </w:tc>
        <w:tc>
          <w:tcPr>
            <w:tcW w:w="8221" w:type="dxa"/>
            <w:vAlign w:val="center"/>
          </w:tcPr>
          <w:p w:rsidR="00DA3490" w:rsidRPr="00846F6A" w:rsidRDefault="00DA3490" w:rsidP="00C459AB">
            <w:pPr>
              <w:pStyle w:val="s0"/>
              <w:jc w:val="both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□제조업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□서비스업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□도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/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소매업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□기타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(        )</w:t>
            </w:r>
          </w:p>
        </w:tc>
      </w:tr>
      <w:tr w:rsidR="00DA3490" w:rsidRPr="00846F6A" w:rsidTr="000F4350">
        <w:trPr>
          <w:trHeight w:val="725"/>
        </w:trPr>
        <w:tc>
          <w:tcPr>
            <w:tcW w:w="1101" w:type="dxa"/>
            <w:shd w:val="clear" w:color="auto" w:fill="C6D9F1"/>
            <w:vAlign w:val="center"/>
          </w:tcPr>
          <w:p w:rsidR="00DA3490" w:rsidRPr="00846F6A" w:rsidRDefault="00DA3490" w:rsidP="00C459AB">
            <w:pPr>
              <w:pStyle w:val="s0"/>
              <w:jc w:val="center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산업분류</w:t>
            </w:r>
          </w:p>
        </w:tc>
        <w:tc>
          <w:tcPr>
            <w:tcW w:w="8221" w:type="dxa"/>
            <w:vAlign w:val="center"/>
          </w:tcPr>
          <w:p w:rsidR="00DA3490" w:rsidRPr="00846F6A" w:rsidRDefault="00DA3490" w:rsidP="00C459AB">
            <w:pPr>
              <w:pStyle w:val="s0"/>
              <w:wordWrap w:val="0"/>
              <w:topLinePunct/>
              <w:autoSpaceDE/>
              <w:autoSpaceDN/>
              <w:spacing w:line="320" w:lineRule="atLeast"/>
              <w:jc w:val="both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□자동차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□소비재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□화학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□전자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IT/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통신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□의료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□에너지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□농업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□식품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□항공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</w:p>
          <w:p w:rsidR="00DA3490" w:rsidRPr="00846F6A" w:rsidRDefault="00DA3490" w:rsidP="00C459AB">
            <w:pPr>
              <w:pStyle w:val="s0"/>
              <w:jc w:val="both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□건축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□운송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□섬유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□교육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□미디어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/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방송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□조선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□철강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□기타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(       )</w:t>
            </w:r>
          </w:p>
        </w:tc>
      </w:tr>
      <w:tr w:rsidR="00DA3490" w:rsidRPr="00846F6A" w:rsidTr="000F4350">
        <w:trPr>
          <w:trHeight w:val="461"/>
        </w:trPr>
        <w:tc>
          <w:tcPr>
            <w:tcW w:w="1101" w:type="dxa"/>
            <w:shd w:val="clear" w:color="auto" w:fill="C6D9F1"/>
            <w:vAlign w:val="center"/>
          </w:tcPr>
          <w:p w:rsidR="00DA3490" w:rsidRPr="00846F6A" w:rsidRDefault="00DA3490" w:rsidP="00D37551">
            <w:pPr>
              <w:pStyle w:val="s0"/>
              <w:jc w:val="center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진출연한</w:t>
            </w:r>
          </w:p>
        </w:tc>
        <w:tc>
          <w:tcPr>
            <w:tcW w:w="8221" w:type="dxa"/>
            <w:vAlign w:val="center"/>
          </w:tcPr>
          <w:p w:rsidR="00DA3490" w:rsidRPr="00846F6A" w:rsidRDefault="00DA3490" w:rsidP="00C459AB">
            <w:pPr>
              <w:pStyle w:val="s0"/>
              <w:jc w:val="both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2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년미만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2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년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-5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년미만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5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년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-10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년미만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10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년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-20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년미만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20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년이상</w:t>
            </w:r>
          </w:p>
        </w:tc>
      </w:tr>
      <w:tr w:rsidR="00DA3490" w:rsidRPr="00846F6A" w:rsidTr="000F4350">
        <w:trPr>
          <w:trHeight w:val="437"/>
        </w:trPr>
        <w:tc>
          <w:tcPr>
            <w:tcW w:w="1101" w:type="dxa"/>
            <w:shd w:val="clear" w:color="auto" w:fill="C6D9F1"/>
            <w:vAlign w:val="center"/>
          </w:tcPr>
          <w:p w:rsidR="00DA3490" w:rsidRPr="00846F6A" w:rsidRDefault="00DA3490" w:rsidP="00C459AB">
            <w:pPr>
              <w:pStyle w:val="s0"/>
              <w:jc w:val="center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직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원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수</w:t>
            </w:r>
          </w:p>
        </w:tc>
        <w:tc>
          <w:tcPr>
            <w:tcW w:w="8221" w:type="dxa"/>
            <w:vAlign w:val="center"/>
          </w:tcPr>
          <w:p w:rsidR="00DA3490" w:rsidRPr="00846F6A" w:rsidRDefault="00DA3490" w:rsidP="00E91EE3">
            <w:pPr>
              <w:pStyle w:val="s0"/>
              <w:jc w:val="both"/>
              <w:rPr>
                <w:rFonts w:ascii="Times New Roman"/>
                <w:spacing w:val="-10"/>
                <w:w w:val="95"/>
                <w:sz w:val="22"/>
                <w:szCs w:val="22"/>
              </w:rPr>
            </w:pP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100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인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미만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100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인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-299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인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300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인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-499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인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500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인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-999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인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□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>1,000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인</w:t>
            </w:r>
            <w:r w:rsidRPr="00846F6A">
              <w:rPr>
                <w:rFonts w:ascii="Times New Roman"/>
                <w:spacing w:val="-10"/>
                <w:w w:val="95"/>
                <w:sz w:val="22"/>
                <w:szCs w:val="22"/>
              </w:rPr>
              <w:t xml:space="preserve"> </w:t>
            </w:r>
            <w:r w:rsidRPr="00846F6A">
              <w:rPr>
                <w:rFonts w:ascii="Times New Roman" w:hint="eastAsia"/>
                <w:spacing w:val="-10"/>
                <w:w w:val="95"/>
                <w:sz w:val="22"/>
                <w:szCs w:val="22"/>
              </w:rPr>
              <w:t>이상</w:t>
            </w:r>
          </w:p>
        </w:tc>
      </w:tr>
    </w:tbl>
    <w:p w:rsidR="00DA3490" w:rsidRPr="009C7D03" w:rsidRDefault="00DA3490" w:rsidP="00D4567E">
      <w:pPr>
        <w:pStyle w:val="s0"/>
        <w:tabs>
          <w:tab w:val="left" w:pos="1005"/>
        </w:tabs>
        <w:jc w:val="both"/>
        <w:rPr>
          <w:b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1.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지금까지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중국에서의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사업성과에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대한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귀하의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만족도는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어떻습니까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>?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크게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만족한다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대체로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만족한다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보통이다</w:t>
      </w:r>
      <w:r w:rsidRPr="00B9798D">
        <w:rPr>
          <w:rFonts w:ascii="굴림" w:eastAsia="굴림" w:hAnsi="굴림" w:cs="바탕"/>
          <w:w w:val="90"/>
          <w:sz w:val="23"/>
          <w:szCs w:val="22"/>
        </w:rPr>
        <w:t>.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대체로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불만족스럽다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크게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불만족스럽다</w:t>
      </w:r>
      <w:r w:rsidRPr="00B9798D">
        <w:rPr>
          <w:rFonts w:ascii="굴림" w:eastAsia="굴림" w:hAnsi="굴림" w:cs="바탕"/>
          <w:w w:val="90"/>
          <w:sz w:val="23"/>
          <w:szCs w:val="22"/>
        </w:rPr>
        <w:t>.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2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2.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현재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비즈니스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활동에서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가장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어려운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분야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2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개를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꼽는다면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무엇입니까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? </w:t>
      </w:r>
      <w:r w:rsidRPr="00B9798D">
        <w:rPr>
          <w:rFonts w:ascii="굴림" w:eastAsia="굴림" w:hAnsi="굴림" w:cs="굴림"/>
          <w:b/>
          <w:bCs/>
          <w:w w:val="90"/>
          <w:sz w:val="22"/>
          <w:szCs w:val="22"/>
        </w:rPr>
        <w:t>[2</w:t>
      </w:r>
      <w:r w:rsidRPr="00B9798D">
        <w:rPr>
          <w:rFonts w:ascii="굴림" w:eastAsia="굴림" w:hAnsi="굴림" w:cs="굴림" w:hint="eastAsia"/>
          <w:b/>
          <w:bCs/>
          <w:w w:val="90"/>
          <w:sz w:val="22"/>
          <w:szCs w:val="22"/>
        </w:rPr>
        <w:t>개</w:t>
      </w:r>
      <w:r w:rsidRPr="00B9798D">
        <w:rPr>
          <w:rFonts w:ascii="굴림" w:eastAsia="굴림" w:hAnsi="굴림" w:cs="굴림"/>
          <w:b/>
          <w:bCs/>
          <w:w w:val="90"/>
          <w:sz w:val="22"/>
          <w:szCs w:val="22"/>
        </w:rPr>
        <w:t xml:space="preserve"> </w:t>
      </w:r>
      <w:r w:rsidRPr="00B9798D">
        <w:rPr>
          <w:rFonts w:ascii="굴림" w:eastAsia="굴림" w:hAnsi="굴림" w:cs="굴림" w:hint="eastAsia"/>
          <w:b/>
          <w:bCs/>
          <w:w w:val="90"/>
          <w:sz w:val="22"/>
          <w:szCs w:val="22"/>
        </w:rPr>
        <w:t>선택</w:t>
      </w:r>
      <w:r w:rsidRPr="00B9798D">
        <w:rPr>
          <w:rFonts w:ascii="굴림" w:eastAsia="굴림" w:hAnsi="굴림" w:cs="굴림"/>
          <w:b/>
          <w:bCs/>
          <w:w w:val="90"/>
          <w:sz w:val="22"/>
          <w:szCs w:val="22"/>
        </w:rPr>
        <w:t>]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임금상승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구인난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노무관리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금리상승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자금조달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환율불안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무역통관제도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에너지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환경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규제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물류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유통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체계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소비자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보호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정책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제도와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정책의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불확실성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⑦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비합리적인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사업관행과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비제도적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규제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⑧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교육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의료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사회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인프라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부족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⑨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내수시장개척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관련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부족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⑩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소비문화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소비자의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특성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파악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곤란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⑪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>(                              )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 w:cs="바탕"/>
          <w:b/>
          <w:w w:val="90"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3.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귀사가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중국시장에서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가지고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있는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현재의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경쟁력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우위는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향후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얼마나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지속될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있습니까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? </w:t>
      </w:r>
    </w:p>
    <w:p w:rsidR="00DA3490" w:rsidRPr="00B9798D" w:rsidRDefault="00DA3490" w:rsidP="00331365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현재도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경쟁력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차이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없음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1~3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4~6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7~10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모르겠음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</w:p>
    <w:p w:rsidR="00DA3490" w:rsidRPr="00B9798D" w:rsidRDefault="00DA3490" w:rsidP="00331365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>(                              )</w:t>
      </w:r>
    </w:p>
    <w:p w:rsidR="00DA3490" w:rsidRPr="00B9798D" w:rsidRDefault="00DA3490" w:rsidP="00331365">
      <w:pPr>
        <w:pStyle w:val="s0"/>
        <w:ind w:left="200"/>
        <w:jc w:val="both"/>
        <w:rPr>
          <w:rFonts w:ascii="굴림" w:eastAsia="굴림" w:hAnsi="굴림" w:cs="바탕"/>
          <w:w w:val="90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 w:cs="바탕"/>
          <w:b/>
          <w:w w:val="90"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4.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귀사는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향후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5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이후의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중국시장을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겨냥한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새로운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경쟁력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우위요소가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준비되어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있습니까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? </w:t>
      </w:r>
    </w:p>
    <w:p w:rsidR="00DA3490" w:rsidRPr="00B9798D" w:rsidRDefault="00DA3490" w:rsidP="005800FC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그렇다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그렇지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않다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(                                   )           </w:t>
      </w:r>
    </w:p>
    <w:p w:rsidR="00DA3490" w:rsidRPr="00B9798D" w:rsidRDefault="00DA3490">
      <w:pPr>
        <w:pStyle w:val="s0"/>
        <w:jc w:val="both"/>
        <w:rPr>
          <w:rFonts w:ascii="굴림" w:eastAsia="굴림" w:hAnsi="굴림" w:cs="바탕"/>
          <w:w w:val="90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5.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귀하는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중국에서의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당면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사업전략을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어떻게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구상하고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있습니까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?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적극적인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사업확장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현상유지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사업축소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저임금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지역으로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사업이전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제</w:t>
      </w:r>
      <w:r w:rsidRPr="00B9798D">
        <w:rPr>
          <w:rFonts w:ascii="굴림" w:eastAsia="굴림" w:hAnsi="굴림" w:cs="바탕"/>
          <w:w w:val="90"/>
          <w:sz w:val="23"/>
          <w:szCs w:val="22"/>
        </w:rPr>
        <w:t>3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국으로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이전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사업철수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⑦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(                                                   )</w:t>
      </w: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6.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귀하는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12.5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규획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경제의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패러다임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변화에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대해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관심을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갖고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계십니까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>?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매우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중요하게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생각하며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관련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정보에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수집과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분석을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계속하고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있다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 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대체로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중요하게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생각하며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가능한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수집을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하고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있다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관심은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있지만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적극적으로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정보수집을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하지는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않는다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별로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관심이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없다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(                             ) </w:t>
      </w:r>
    </w:p>
    <w:p w:rsidR="00DA3490" w:rsidRPr="00B9798D" w:rsidRDefault="00DA3490">
      <w:pPr>
        <w:pStyle w:val="s0"/>
        <w:jc w:val="both"/>
        <w:rPr>
          <w:rFonts w:ascii="굴림" w:eastAsia="굴림" w:hAnsi="굴림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7.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귀하는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중국경제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변화와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관련된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정보를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주로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무엇을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통해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얻고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있습니까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? </w:t>
      </w:r>
      <w:r w:rsidRPr="00B9798D">
        <w:rPr>
          <w:rFonts w:ascii="굴림" w:eastAsia="굴림" w:hAnsi="굴림" w:cs="굴림"/>
          <w:b/>
          <w:bCs/>
          <w:w w:val="90"/>
          <w:sz w:val="22"/>
          <w:szCs w:val="22"/>
        </w:rPr>
        <w:t>[</w:t>
      </w:r>
      <w:r w:rsidRPr="00B9798D">
        <w:rPr>
          <w:rFonts w:ascii="굴림" w:eastAsia="굴림" w:hAnsi="굴림" w:cs="굴림" w:hint="eastAsia"/>
          <w:b/>
          <w:bCs/>
          <w:w w:val="90"/>
          <w:sz w:val="22"/>
          <w:szCs w:val="22"/>
        </w:rPr>
        <w:t>복수응답가능</w:t>
      </w:r>
      <w:r w:rsidRPr="00B9798D">
        <w:rPr>
          <w:rFonts w:ascii="굴림" w:eastAsia="굴림" w:hAnsi="굴림" w:cs="굴림"/>
          <w:b/>
          <w:bCs/>
          <w:w w:val="90"/>
          <w:sz w:val="22"/>
          <w:szCs w:val="22"/>
        </w:rPr>
        <w:t>]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한국에서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출판된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서적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중국에서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출판된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서적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한국의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신문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TV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언론매체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신문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TV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언론매체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한국의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단체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연구보고서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기관의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발표와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보고서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⑦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세미나와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강연회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⑧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온라인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정보서비스</w:t>
      </w:r>
      <w:r w:rsidRPr="00B9798D">
        <w:rPr>
          <w:rFonts w:ascii="굴림" w:eastAsia="굴림" w:hAnsi="굴림" w:cs="바탕"/>
          <w:w w:val="90"/>
          <w:sz w:val="23"/>
          <w:szCs w:val="22"/>
        </w:rPr>
        <w:t>(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이메일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인터넷</w:t>
      </w:r>
      <w:r w:rsidRPr="00B9798D">
        <w:rPr>
          <w:rFonts w:ascii="굴림" w:eastAsia="굴림" w:hAnsi="굴림" w:cs="바탕"/>
          <w:w w:val="90"/>
          <w:sz w:val="23"/>
          <w:szCs w:val="22"/>
        </w:rPr>
        <w:t>)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⑨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인맥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인적네트워크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⑩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(                 )</w:t>
      </w:r>
    </w:p>
    <w:p w:rsidR="00DA3490" w:rsidRPr="00B9798D" w:rsidRDefault="00DA3490">
      <w:pPr>
        <w:pStyle w:val="s0"/>
        <w:jc w:val="both"/>
        <w:rPr>
          <w:rFonts w:ascii="굴림" w:eastAsia="굴림" w:hAnsi="굴림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8.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귀하는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최근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경제의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패러다임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전환에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대하여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어떤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입장입니까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>?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기회요인으로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여기고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있다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위협요인으로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여기고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있다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기회이자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위협요인으로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여기고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있다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.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모르겠다</w:t>
      </w:r>
      <w:r w:rsidRPr="00B9798D">
        <w:rPr>
          <w:rFonts w:ascii="굴림" w:eastAsia="굴림" w:hAnsi="굴림" w:cs="바탕"/>
          <w:w w:val="90"/>
          <w:sz w:val="23"/>
          <w:szCs w:val="22"/>
        </w:rPr>
        <w:t>.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(                          )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9.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경제의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패러다임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전환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내용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가운데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귀하에게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가장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큰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기회요인은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무엇입니까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>?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녹색성장과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전략산업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육성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도시화와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지역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균형발전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사회복지와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공공서비스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확대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소비진작과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내수시장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개발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고급인력의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육성과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R&amp;D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투자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교육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물류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금융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의류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대외개방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확대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⑦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서비스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문화산업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육성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⑧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(                      )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⑨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해당사항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없음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10.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경제의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패러다임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전환으로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예상되는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가장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큰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위협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>(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도전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>)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요인은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무엇입니까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? </w:t>
      </w:r>
    </w:p>
    <w:p w:rsidR="00DA3490" w:rsidRPr="00B9798D" w:rsidRDefault="00DA3490" w:rsidP="0007012C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임금인상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복리비용의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증대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환경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,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에너지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규제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</w:p>
    <w:p w:rsidR="00DA3490" w:rsidRPr="00B9798D" w:rsidRDefault="00DA3490" w:rsidP="0007012C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토종기업과의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경쟁격화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소비자보호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정책의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강화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</w:p>
    <w:p w:rsidR="00DA3490" w:rsidRPr="00B9798D" w:rsidRDefault="00DA3490" w:rsidP="0007012C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노동력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부족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물가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환율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불안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</w:t>
      </w:r>
    </w:p>
    <w:p w:rsidR="00DA3490" w:rsidRPr="00B9798D" w:rsidRDefault="00DA3490" w:rsidP="0007012C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⑦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원부자재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가격의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상승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⑧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(                      )  </w:t>
      </w:r>
    </w:p>
    <w:p w:rsidR="00DA3490" w:rsidRPr="00B9798D" w:rsidRDefault="00DA3490" w:rsidP="0007012C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⑨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해당사항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없음</w:t>
      </w:r>
    </w:p>
    <w:p w:rsidR="00DA3490" w:rsidRPr="00B9798D" w:rsidRDefault="00DA3490" w:rsidP="0007012C">
      <w:pPr>
        <w:pStyle w:val="s0"/>
        <w:jc w:val="both"/>
        <w:rPr>
          <w:rFonts w:ascii="굴림" w:eastAsia="굴림" w:hAnsi="굴림" w:cs="바탕"/>
          <w:w w:val="90"/>
          <w:sz w:val="14"/>
          <w:szCs w:val="14"/>
        </w:rPr>
      </w:pPr>
    </w:p>
    <w:p w:rsidR="00DA3490" w:rsidRPr="00B9798D" w:rsidRDefault="00DA3490" w:rsidP="0007012C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11.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중국경제의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새로운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패러다임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속에서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성공적인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경영자가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갖춰야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할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가장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중요한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요소는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무엇입니까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>?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활용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능력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문화와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시장특성에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이해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관련법에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숙지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풍부한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인맥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사업분야에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전문능력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정책변화에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통찰력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⑦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(                                                     )</w:t>
      </w:r>
    </w:p>
    <w:p w:rsidR="00DA3490" w:rsidRPr="00B9798D" w:rsidRDefault="00DA3490">
      <w:pPr>
        <w:pStyle w:val="s0"/>
        <w:jc w:val="both"/>
        <w:rPr>
          <w:rFonts w:ascii="굴림" w:eastAsia="굴림" w:hAnsi="굴림"/>
          <w:sz w:val="14"/>
          <w:szCs w:val="14"/>
        </w:rPr>
      </w:pPr>
    </w:p>
    <w:p w:rsidR="00DA3490" w:rsidRPr="00B9798D" w:rsidRDefault="00DA3490">
      <w:pPr>
        <w:pStyle w:val="s0"/>
        <w:jc w:val="both"/>
        <w:rPr>
          <w:rFonts w:ascii="굴림" w:eastAsia="굴림" w:hAnsi="굴림"/>
          <w:b/>
          <w:sz w:val="23"/>
          <w:szCs w:val="22"/>
        </w:rPr>
      </w:pP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12.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귀하께서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중국에서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원활한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경영활동을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전개하는데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가장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지원을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필요로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하는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요소는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/>
          <w:w w:val="90"/>
          <w:sz w:val="23"/>
          <w:szCs w:val="22"/>
        </w:rPr>
        <w:t>무엇입니까</w:t>
      </w:r>
      <w:r w:rsidRPr="00B9798D">
        <w:rPr>
          <w:rFonts w:ascii="굴림" w:eastAsia="굴림" w:hAnsi="굴림" w:cs="바탕"/>
          <w:b/>
          <w:w w:val="90"/>
          <w:sz w:val="23"/>
          <w:szCs w:val="22"/>
        </w:rPr>
        <w:t xml:space="preserve">? </w:t>
      </w:r>
      <w:r w:rsidRPr="00B9798D">
        <w:rPr>
          <w:rFonts w:ascii="굴림" w:eastAsia="굴림" w:hAnsi="굴림" w:cs="굴림"/>
          <w:b/>
          <w:bCs/>
          <w:w w:val="90"/>
          <w:sz w:val="22"/>
          <w:szCs w:val="22"/>
        </w:rPr>
        <w:t>[2~3</w:t>
      </w:r>
      <w:r w:rsidRPr="00B9798D">
        <w:rPr>
          <w:rFonts w:ascii="굴림" w:eastAsia="굴림" w:hAnsi="굴림" w:cs="굴림" w:hint="eastAsia"/>
          <w:b/>
          <w:bCs/>
          <w:w w:val="90"/>
          <w:sz w:val="22"/>
          <w:szCs w:val="22"/>
        </w:rPr>
        <w:t>개</w:t>
      </w:r>
      <w:r w:rsidRPr="00B9798D">
        <w:rPr>
          <w:rFonts w:ascii="굴림" w:eastAsia="굴림" w:hAnsi="굴림" w:cs="굴림"/>
          <w:b/>
          <w:bCs/>
          <w:w w:val="90"/>
          <w:sz w:val="22"/>
          <w:szCs w:val="22"/>
        </w:rPr>
        <w:t xml:space="preserve"> </w:t>
      </w:r>
      <w:r w:rsidRPr="00B9798D">
        <w:rPr>
          <w:rFonts w:ascii="굴림" w:eastAsia="굴림" w:hAnsi="굴림" w:cs="굴림" w:hint="eastAsia"/>
          <w:b/>
          <w:bCs/>
          <w:w w:val="90"/>
          <w:sz w:val="22"/>
          <w:szCs w:val="22"/>
        </w:rPr>
        <w:t>복수응답가능</w:t>
      </w:r>
      <w:r w:rsidRPr="00B9798D">
        <w:rPr>
          <w:rFonts w:ascii="굴림" w:eastAsia="굴림" w:hAnsi="굴림" w:cs="굴림"/>
          <w:b/>
          <w:bCs/>
          <w:w w:val="90"/>
          <w:sz w:val="22"/>
          <w:szCs w:val="22"/>
        </w:rPr>
        <w:t>]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고급핵심인력의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확보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②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법률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컨설팅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서비스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③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자금조달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지원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                 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④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우리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기업간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경험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정보공유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우리기업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공통의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권익대변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강화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⑥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산업클러스터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조성과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지원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 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⑦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중국경제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최신동향에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대한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정보제공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⑧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한중간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FTA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의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조속한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체결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 w:cs="바탕"/>
          <w:w w:val="90"/>
          <w:sz w:val="23"/>
          <w:szCs w:val="22"/>
        </w:rPr>
      </w:pP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⑨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데이터베이스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및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통계자료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등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정보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제공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⑩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w w:val="90"/>
          <w:sz w:val="23"/>
          <w:szCs w:val="22"/>
        </w:rPr>
        <w:t>기타</w:t>
      </w:r>
      <w:r w:rsidRPr="00B9798D">
        <w:rPr>
          <w:rFonts w:ascii="굴림" w:eastAsia="굴림" w:hAnsi="굴림" w:cs="바탕"/>
          <w:w w:val="90"/>
          <w:sz w:val="23"/>
          <w:szCs w:val="22"/>
        </w:rPr>
        <w:t xml:space="preserve"> (                               )</w:t>
      </w: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 w:cs="바탕"/>
          <w:w w:val="90"/>
          <w:sz w:val="14"/>
          <w:szCs w:val="14"/>
        </w:rPr>
      </w:pPr>
    </w:p>
    <w:p w:rsidR="00DA3490" w:rsidRPr="00B9798D" w:rsidRDefault="00DA3490">
      <w:pPr>
        <w:pStyle w:val="s0"/>
        <w:ind w:left="200"/>
        <w:jc w:val="both"/>
        <w:rPr>
          <w:rFonts w:ascii="굴림" w:eastAsia="굴림" w:hAnsi="굴림"/>
          <w:sz w:val="6"/>
          <w:szCs w:val="6"/>
        </w:rPr>
      </w:pPr>
    </w:p>
    <w:p w:rsidR="00DA3490" w:rsidRPr="00B9798D" w:rsidRDefault="00DA3490">
      <w:pPr>
        <w:pStyle w:val="s0"/>
        <w:ind w:left="200"/>
        <w:jc w:val="center"/>
        <w:rPr>
          <w:rFonts w:ascii="굴림" w:eastAsia="굴림" w:hAnsi="굴림"/>
          <w:sz w:val="23"/>
          <w:szCs w:val="22"/>
        </w:rPr>
      </w:pPr>
      <w:r w:rsidRPr="00B9798D">
        <w:rPr>
          <w:rFonts w:ascii="굴림" w:eastAsia="굴림" w:hAnsi="굴림" w:cs="바탕"/>
          <w:bCs/>
          <w:w w:val="90"/>
          <w:sz w:val="23"/>
          <w:szCs w:val="22"/>
        </w:rPr>
        <w:t xml:space="preserve">- </w:t>
      </w:r>
      <w:r w:rsidRPr="00B9798D">
        <w:rPr>
          <w:rFonts w:ascii="굴림" w:eastAsia="굴림" w:hAnsi="굴림" w:cs="바탕" w:hint="eastAsia"/>
          <w:bCs/>
          <w:w w:val="90"/>
          <w:sz w:val="23"/>
          <w:szCs w:val="22"/>
        </w:rPr>
        <w:t>설문에</w:t>
      </w:r>
      <w:r w:rsidRPr="00B9798D">
        <w:rPr>
          <w:rFonts w:ascii="굴림" w:eastAsia="굴림" w:hAnsi="굴림" w:cs="바탕"/>
          <w:bCs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Cs/>
          <w:w w:val="90"/>
          <w:sz w:val="23"/>
          <w:szCs w:val="22"/>
        </w:rPr>
        <w:t>참여해주셔서</w:t>
      </w:r>
      <w:r w:rsidRPr="00B9798D">
        <w:rPr>
          <w:rFonts w:ascii="굴림" w:eastAsia="굴림" w:hAnsi="굴림" w:cs="바탕"/>
          <w:bCs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Cs/>
          <w:w w:val="90"/>
          <w:sz w:val="23"/>
          <w:szCs w:val="22"/>
        </w:rPr>
        <w:t>대단히</w:t>
      </w:r>
      <w:r w:rsidRPr="00B9798D">
        <w:rPr>
          <w:rFonts w:ascii="굴림" w:eastAsia="굴림" w:hAnsi="굴림" w:cs="바탕"/>
          <w:bCs/>
          <w:w w:val="90"/>
          <w:sz w:val="23"/>
          <w:szCs w:val="22"/>
        </w:rPr>
        <w:t xml:space="preserve"> </w:t>
      </w:r>
      <w:r w:rsidRPr="00B9798D">
        <w:rPr>
          <w:rFonts w:ascii="굴림" w:eastAsia="굴림" w:hAnsi="굴림" w:cs="바탕" w:hint="eastAsia"/>
          <w:bCs/>
          <w:w w:val="90"/>
          <w:sz w:val="23"/>
          <w:szCs w:val="22"/>
        </w:rPr>
        <w:t>감사합니다</w:t>
      </w:r>
      <w:r w:rsidRPr="00B9798D">
        <w:rPr>
          <w:rFonts w:ascii="굴림" w:eastAsia="굴림" w:hAnsi="굴림" w:cs="바탕"/>
          <w:bCs/>
          <w:w w:val="90"/>
          <w:sz w:val="23"/>
          <w:szCs w:val="22"/>
        </w:rPr>
        <w:t>. -</w:t>
      </w:r>
    </w:p>
    <w:sectPr w:rsidR="00DA3490" w:rsidRPr="00B9798D" w:rsidSect="00D4567E">
      <w:pgSz w:w="11906" w:h="16838"/>
      <w:pgMar w:top="1701" w:right="1440" w:bottom="1440" w:left="1440" w:header="850" w:footer="85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90" w:rsidRDefault="00DA3490" w:rsidP="00D4567E">
      <w:r>
        <w:separator/>
      </w:r>
    </w:p>
  </w:endnote>
  <w:endnote w:type="continuationSeparator" w:id="0">
    <w:p w:rsidR="00DA3490" w:rsidRDefault="00DA3490" w:rsidP="00D4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90" w:rsidRDefault="00DA3490" w:rsidP="00D4567E">
      <w:r>
        <w:separator/>
      </w:r>
    </w:p>
  </w:footnote>
  <w:footnote w:type="continuationSeparator" w:id="0">
    <w:p w:rsidR="00DA3490" w:rsidRDefault="00DA3490" w:rsidP="00D45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67E"/>
    <w:rsid w:val="00021560"/>
    <w:rsid w:val="00067FBB"/>
    <w:rsid w:val="0007012C"/>
    <w:rsid w:val="0009025B"/>
    <w:rsid w:val="000918EB"/>
    <w:rsid w:val="00092B6E"/>
    <w:rsid w:val="000D230C"/>
    <w:rsid w:val="000F036F"/>
    <w:rsid w:val="000F4350"/>
    <w:rsid w:val="0012579C"/>
    <w:rsid w:val="00160FCB"/>
    <w:rsid w:val="001A57FE"/>
    <w:rsid w:val="001E468B"/>
    <w:rsid w:val="001E7A29"/>
    <w:rsid w:val="001F3909"/>
    <w:rsid w:val="002017DF"/>
    <w:rsid w:val="00201901"/>
    <w:rsid w:val="00262200"/>
    <w:rsid w:val="002704DE"/>
    <w:rsid w:val="00285A27"/>
    <w:rsid w:val="002A265A"/>
    <w:rsid w:val="002B1855"/>
    <w:rsid w:val="002C41E4"/>
    <w:rsid w:val="00331365"/>
    <w:rsid w:val="00361B2C"/>
    <w:rsid w:val="003814A6"/>
    <w:rsid w:val="0039543A"/>
    <w:rsid w:val="00452A8F"/>
    <w:rsid w:val="00474528"/>
    <w:rsid w:val="004779FB"/>
    <w:rsid w:val="004862F9"/>
    <w:rsid w:val="004A457E"/>
    <w:rsid w:val="004B3C8D"/>
    <w:rsid w:val="004C2245"/>
    <w:rsid w:val="004C238C"/>
    <w:rsid w:val="004F68D3"/>
    <w:rsid w:val="00513745"/>
    <w:rsid w:val="00521B74"/>
    <w:rsid w:val="005232A7"/>
    <w:rsid w:val="00544079"/>
    <w:rsid w:val="00573102"/>
    <w:rsid w:val="00577377"/>
    <w:rsid w:val="005800FC"/>
    <w:rsid w:val="005B1544"/>
    <w:rsid w:val="005B194F"/>
    <w:rsid w:val="005D2663"/>
    <w:rsid w:val="006069DE"/>
    <w:rsid w:val="00611906"/>
    <w:rsid w:val="00635A4D"/>
    <w:rsid w:val="00677799"/>
    <w:rsid w:val="006E2F56"/>
    <w:rsid w:val="006F2E39"/>
    <w:rsid w:val="00715457"/>
    <w:rsid w:val="00721B0B"/>
    <w:rsid w:val="007310F4"/>
    <w:rsid w:val="00750CFD"/>
    <w:rsid w:val="00754E10"/>
    <w:rsid w:val="00765B45"/>
    <w:rsid w:val="0077043E"/>
    <w:rsid w:val="007C356A"/>
    <w:rsid w:val="007E0020"/>
    <w:rsid w:val="007E78AD"/>
    <w:rsid w:val="007F149C"/>
    <w:rsid w:val="008127D3"/>
    <w:rsid w:val="00846F6A"/>
    <w:rsid w:val="00892B6B"/>
    <w:rsid w:val="0089478E"/>
    <w:rsid w:val="008D6163"/>
    <w:rsid w:val="008F3075"/>
    <w:rsid w:val="009048D8"/>
    <w:rsid w:val="00962B33"/>
    <w:rsid w:val="00977AE5"/>
    <w:rsid w:val="00986EBD"/>
    <w:rsid w:val="009B0796"/>
    <w:rsid w:val="009B183C"/>
    <w:rsid w:val="009C1AE9"/>
    <w:rsid w:val="009C6522"/>
    <w:rsid w:val="009C7BF3"/>
    <w:rsid w:val="009C7D03"/>
    <w:rsid w:val="009E3416"/>
    <w:rsid w:val="00A50D0C"/>
    <w:rsid w:val="00A90054"/>
    <w:rsid w:val="00AF3C85"/>
    <w:rsid w:val="00B9798D"/>
    <w:rsid w:val="00BD4C9F"/>
    <w:rsid w:val="00C0332F"/>
    <w:rsid w:val="00C120FD"/>
    <w:rsid w:val="00C459AB"/>
    <w:rsid w:val="00C7325F"/>
    <w:rsid w:val="00D122B7"/>
    <w:rsid w:val="00D34365"/>
    <w:rsid w:val="00D37551"/>
    <w:rsid w:val="00D4567E"/>
    <w:rsid w:val="00D50853"/>
    <w:rsid w:val="00DA3490"/>
    <w:rsid w:val="00DF6A5D"/>
    <w:rsid w:val="00E034DD"/>
    <w:rsid w:val="00E2049B"/>
    <w:rsid w:val="00E41048"/>
    <w:rsid w:val="00E64951"/>
    <w:rsid w:val="00E9127B"/>
    <w:rsid w:val="00E91EE3"/>
    <w:rsid w:val="00E97032"/>
    <w:rsid w:val="00E97FB2"/>
    <w:rsid w:val="00EB56A4"/>
    <w:rsid w:val="00EC18EF"/>
    <w:rsid w:val="00F337B7"/>
    <w:rsid w:val="00F5014B"/>
    <w:rsid w:val="00F60363"/>
    <w:rsid w:val="00F878B6"/>
    <w:rsid w:val="00F95141"/>
    <w:rsid w:val="00FE291D"/>
    <w:rsid w:val="00FE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F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uiPriority w:val="99"/>
    <w:rsid w:val="009C7BF3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4567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67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567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67E"/>
    <w:rPr>
      <w:rFonts w:cs="Times New Roman"/>
    </w:rPr>
  </w:style>
  <w:style w:type="table" w:styleId="TableGrid">
    <w:name w:val="Table Grid"/>
    <w:basedOn w:val="TableNormal"/>
    <w:uiPriority w:val="99"/>
    <w:rsid w:val="00D4567E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바탕글"/>
    <w:basedOn w:val="Normal"/>
    <w:uiPriority w:val="99"/>
    <w:rsid w:val="00D456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rsid w:val="00D456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ntokore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555</Words>
  <Characters>3165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설문에 응해주셔서 감사합니다</dc:title>
  <dc:subject/>
  <dc:creator>user</dc:creator>
  <cp:keywords/>
  <dc:description/>
  <cp:lastModifiedBy>owe</cp:lastModifiedBy>
  <cp:revision>6</cp:revision>
  <cp:lastPrinted>2011-07-11T06:23:00Z</cp:lastPrinted>
  <dcterms:created xsi:type="dcterms:W3CDTF">2011-07-11T06:08:00Z</dcterms:created>
  <dcterms:modified xsi:type="dcterms:W3CDTF">2011-07-12T10:41:00Z</dcterms:modified>
</cp:coreProperties>
</file>